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10633" w14:textId="77777777" w:rsidR="00000000" w:rsidRDefault="00514D4C">
      <w:pPr>
        <w:pStyle w:val="ConsPlusNormal"/>
        <w:ind w:firstLine="540"/>
        <w:jc w:val="both"/>
        <w:outlineLvl w:val="0"/>
      </w:pPr>
      <w:bookmarkStart w:id="0" w:name="_GoBack"/>
      <w:bookmarkEnd w:id="0"/>
    </w:p>
    <w:p w14:paraId="7457A612" w14:textId="77777777" w:rsidR="00000000" w:rsidRDefault="00514D4C">
      <w:pPr>
        <w:pStyle w:val="ConsPlusTitle"/>
        <w:jc w:val="center"/>
      </w:pPr>
      <w:r>
        <w:t>САМАРСКИЙ ОБЛАСТНОЙ СУД</w:t>
      </w:r>
    </w:p>
    <w:p w14:paraId="618AEEAF" w14:textId="77777777" w:rsidR="00000000" w:rsidRDefault="00514D4C">
      <w:pPr>
        <w:pStyle w:val="ConsPlusTitle"/>
        <w:jc w:val="center"/>
      </w:pPr>
    </w:p>
    <w:p w14:paraId="29F38A04" w14:textId="77777777" w:rsidR="00000000" w:rsidRDefault="00514D4C">
      <w:pPr>
        <w:pStyle w:val="ConsPlusTitle"/>
        <w:jc w:val="center"/>
      </w:pPr>
      <w:r>
        <w:t>АПЕЛЛЯЦИОННОЕ ОПРЕДЕЛЕНИЕ</w:t>
      </w:r>
    </w:p>
    <w:p w14:paraId="7F027824" w14:textId="77777777" w:rsidR="00000000" w:rsidRDefault="00514D4C">
      <w:pPr>
        <w:pStyle w:val="ConsPlusTitle"/>
        <w:jc w:val="center"/>
      </w:pPr>
      <w:r>
        <w:t>от 13 марта 2013 г. по делу N 33-2281/2013</w:t>
      </w:r>
    </w:p>
    <w:p w14:paraId="1CC8023A" w14:textId="77777777" w:rsidR="00000000" w:rsidRDefault="00514D4C">
      <w:pPr>
        <w:pStyle w:val="ConsPlusNormal"/>
        <w:ind w:firstLine="540"/>
        <w:jc w:val="both"/>
      </w:pPr>
    </w:p>
    <w:p w14:paraId="400A3C5E" w14:textId="77777777" w:rsidR="00000000" w:rsidRDefault="00514D4C">
      <w:pPr>
        <w:pStyle w:val="ConsPlusNormal"/>
      </w:pPr>
      <w:r>
        <w:t>Судья: Гребешкова Н.Е.</w:t>
      </w:r>
    </w:p>
    <w:p w14:paraId="63BABF0F" w14:textId="77777777" w:rsidR="00000000" w:rsidRDefault="00514D4C">
      <w:pPr>
        <w:pStyle w:val="ConsPlusNormal"/>
      </w:pPr>
    </w:p>
    <w:p w14:paraId="0E408548" w14:textId="77777777" w:rsidR="00000000" w:rsidRDefault="00514D4C">
      <w:pPr>
        <w:pStyle w:val="ConsPlusNormal"/>
        <w:ind w:firstLine="540"/>
        <w:jc w:val="both"/>
      </w:pPr>
      <w:r>
        <w:t>судебная коллегия по гражданским делам Самарского областного суда в составе:</w:t>
      </w:r>
    </w:p>
    <w:p w14:paraId="5C45E509" w14:textId="77777777" w:rsidR="00000000" w:rsidRDefault="00514D4C">
      <w:pPr>
        <w:pStyle w:val="ConsPlusNormal"/>
        <w:spacing w:before="240"/>
        <w:ind w:firstLine="540"/>
        <w:jc w:val="both"/>
      </w:pPr>
      <w:r>
        <w:t>Председательствующего: Лазарева Н.А.</w:t>
      </w:r>
    </w:p>
    <w:p w14:paraId="007067DC" w14:textId="77777777" w:rsidR="00000000" w:rsidRDefault="00514D4C">
      <w:pPr>
        <w:pStyle w:val="ConsPlusNormal"/>
        <w:spacing w:before="240"/>
        <w:ind w:firstLine="540"/>
        <w:jc w:val="both"/>
      </w:pPr>
      <w:r>
        <w:t>судей: Самчелеевой И.А., Клюева С.Б.</w:t>
      </w:r>
    </w:p>
    <w:p w14:paraId="734D1160" w14:textId="77777777" w:rsidR="00000000" w:rsidRDefault="00514D4C">
      <w:pPr>
        <w:pStyle w:val="ConsPlusNormal"/>
        <w:spacing w:before="240"/>
        <w:ind w:firstLine="540"/>
        <w:jc w:val="both"/>
      </w:pPr>
      <w:r>
        <w:t>при секретаре: П.</w:t>
      </w:r>
    </w:p>
    <w:p w14:paraId="6EA08164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рассмотрела в открытом судебном заседании гражданское дело по иску З.А.Е. к Обществу с </w:t>
      </w:r>
      <w:r>
        <w:t>ограниченной ответственностью "Транспорт-Отрадный-2" о признании приказа об увольнении незаконным, об изменении формулировки основания увольнения, о взыскании заработной платы за время вынужденного прогула.</w:t>
      </w:r>
    </w:p>
    <w:p w14:paraId="1E90C5E7" w14:textId="77777777" w:rsidR="00000000" w:rsidRDefault="00514D4C">
      <w:pPr>
        <w:pStyle w:val="ConsPlusNormal"/>
        <w:spacing w:before="240"/>
        <w:ind w:firstLine="540"/>
        <w:jc w:val="both"/>
      </w:pPr>
      <w:r>
        <w:t>с апелляционной жалобой З.А.Е. на решение Отрадне</w:t>
      </w:r>
      <w:r>
        <w:t>нского городского суда Самарской области от 16 января 2013 года, которым постановлено:</w:t>
      </w:r>
    </w:p>
    <w:p w14:paraId="3304EA0A" w14:textId="77777777" w:rsidR="00000000" w:rsidRDefault="00514D4C">
      <w:pPr>
        <w:pStyle w:val="ConsPlusNormal"/>
        <w:spacing w:before="240"/>
        <w:ind w:firstLine="540"/>
        <w:jc w:val="both"/>
      </w:pPr>
      <w:r>
        <w:t>"Исковые требования З.А.Е. к Обществу с ограниченной ответственностью "Транспорт-Отрадный-2" о признании приказа об увольнении незаконным, об изменении формулировки осно</w:t>
      </w:r>
      <w:r>
        <w:t>вания увольнения, о взыскании заработной платы за время вынужденного прогула оставить без удовлетворения".</w:t>
      </w:r>
    </w:p>
    <w:p w14:paraId="5E93412C" w14:textId="77777777" w:rsidR="00000000" w:rsidRDefault="00514D4C">
      <w:pPr>
        <w:pStyle w:val="ConsPlusNormal"/>
        <w:spacing w:before="240"/>
        <w:ind w:firstLine="540"/>
        <w:jc w:val="both"/>
      </w:pPr>
      <w:r>
        <w:t>Заслушав доклад по делу судьи Самарского областного суда Самчелеевой И.А., доводы З.А.Е., представителя З.А.Е. С., возражения представителя ООО "Тран</w:t>
      </w:r>
      <w:r>
        <w:t>спорт-Отрадный-2" В., судебная коллегия,</w:t>
      </w:r>
    </w:p>
    <w:p w14:paraId="52381005" w14:textId="77777777" w:rsidR="00000000" w:rsidRDefault="00514D4C">
      <w:pPr>
        <w:pStyle w:val="ConsPlusNormal"/>
        <w:jc w:val="center"/>
      </w:pPr>
    </w:p>
    <w:p w14:paraId="4BCB8441" w14:textId="77777777" w:rsidR="00000000" w:rsidRDefault="00514D4C">
      <w:pPr>
        <w:pStyle w:val="ConsPlusNormal"/>
        <w:jc w:val="center"/>
      </w:pPr>
      <w:r>
        <w:t>установила:</w:t>
      </w:r>
    </w:p>
    <w:p w14:paraId="599D95CB" w14:textId="77777777" w:rsidR="00000000" w:rsidRDefault="00514D4C">
      <w:pPr>
        <w:pStyle w:val="ConsPlusNormal"/>
        <w:jc w:val="center"/>
      </w:pPr>
    </w:p>
    <w:p w14:paraId="0D8860F8" w14:textId="77777777" w:rsidR="00000000" w:rsidRDefault="00514D4C">
      <w:pPr>
        <w:pStyle w:val="ConsPlusNormal"/>
        <w:ind w:firstLine="540"/>
        <w:jc w:val="both"/>
      </w:pPr>
      <w:r>
        <w:t>З.А.Е. обратился в суд с иском к ООО "Транспорт-Отрадный-2" о признании приказа об увольнении незаконным, об изменении формулировки основания увольнения, о взыскании заработной платы за время вынужденн</w:t>
      </w:r>
      <w:r>
        <w:t>ого прогула.</w:t>
      </w:r>
    </w:p>
    <w:p w14:paraId="43FCC3DD" w14:textId="77777777" w:rsidR="00000000" w:rsidRDefault="00514D4C">
      <w:pPr>
        <w:pStyle w:val="ConsPlusNormal"/>
        <w:spacing w:before="240"/>
        <w:ind w:firstLine="540"/>
        <w:jc w:val="both"/>
      </w:pPr>
      <w:r>
        <w:t>В обоснование заявленных требований указал, что был принят на работу водителем автомобиля 2-го класса ДД.ММ.ГГГГ в ООО "Транспорт - Суходол".</w:t>
      </w:r>
    </w:p>
    <w:p w14:paraId="52F2D0D9" w14:textId="77777777" w:rsidR="00000000" w:rsidRDefault="00514D4C">
      <w:pPr>
        <w:pStyle w:val="ConsPlusNormal"/>
        <w:spacing w:before="240"/>
        <w:ind w:firstLine="540"/>
        <w:jc w:val="both"/>
      </w:pPr>
      <w:r>
        <w:t>ДД.ММ.ГГГГ ООО "Транспорт-Суходол" реорганизовано в форме присоединения к ООО "Транспорт-Отрадный-2".</w:t>
      </w:r>
    </w:p>
    <w:p w14:paraId="4842ED52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ДД.ММ.ГГГГ истец был уволен по </w:t>
      </w:r>
      <w:hyperlink r:id="rId6" w:history="1">
        <w:r>
          <w:rPr>
            <w:color w:val="0000FF"/>
          </w:rPr>
          <w:t>пп. б п. 6 ст. 81</w:t>
        </w:r>
      </w:hyperlink>
      <w:r>
        <w:t xml:space="preserve"> ТК РФ за появление на работе в состоянии алкогольного опьянения.</w:t>
      </w:r>
    </w:p>
    <w:p w14:paraId="4A97507C" w14:textId="77777777" w:rsidR="00000000" w:rsidRDefault="00514D4C">
      <w:pPr>
        <w:pStyle w:val="ConsPlusNormal"/>
        <w:spacing w:before="240"/>
        <w:ind w:firstLine="540"/>
        <w:jc w:val="both"/>
      </w:pPr>
      <w:r>
        <w:lastRenderedPageBreak/>
        <w:t>З.А.Е. считает увольнение незаконн</w:t>
      </w:r>
      <w:r>
        <w:t>ым, т.к. увольнение по этому основанию может последовать в отношении работника, находившееся в рабочее время в месте выполнения трудовых обязанностей в состоянии алкогольного, наркотического или иного токсического опьянения, а также и тогда, когда работник</w:t>
      </w:r>
      <w:r>
        <w:t xml:space="preserve"> в рабочее время находился в таком состоянии не на своем рабочем месте, но на территории данной организации либо он находился на территории объекта, где по поручению работодателя должен был выполнять трудовую функцию.</w:t>
      </w:r>
    </w:p>
    <w:p w14:paraId="29F77BE4" w14:textId="77777777" w:rsidR="00000000" w:rsidRDefault="00514D4C">
      <w:pPr>
        <w:pStyle w:val="ConsPlusNormal"/>
        <w:spacing w:before="240"/>
        <w:ind w:firstLine="540"/>
        <w:jc w:val="both"/>
      </w:pPr>
      <w:r>
        <w:t>Истец же в состоянии алкогольного опья</w:t>
      </w:r>
      <w:r>
        <w:t>нения ни на рабочем месте, ни на территории предприятия не находился.</w:t>
      </w:r>
    </w:p>
    <w:p w14:paraId="1658A150" w14:textId="77777777" w:rsidR="00000000" w:rsidRDefault="00514D4C">
      <w:pPr>
        <w:pStyle w:val="ConsPlusNormal"/>
        <w:spacing w:before="240"/>
        <w:ind w:firstLine="540"/>
        <w:jc w:val="both"/>
      </w:pPr>
      <w:r>
        <w:t>Основываясь на вышеизложенные обстоятельства, впоследствии уточнив исковые требования, истец просил суд признать приказ N от ДД.ММ.ГГГГ незаконным; изменить формулировку основания увольн</w:t>
      </w:r>
      <w:r>
        <w:t xml:space="preserve">ения с </w:t>
      </w:r>
      <w:hyperlink r:id="rId7" w:history="1">
        <w:r>
          <w:rPr>
            <w:color w:val="0000FF"/>
          </w:rPr>
          <w:t>п. б, ч. б ст. 81</w:t>
        </w:r>
      </w:hyperlink>
      <w:r>
        <w:t xml:space="preserve"> ТК РФ на увольнение по собственному желанию (</w:t>
      </w:r>
      <w:hyperlink r:id="rId8" w:history="1">
        <w:r>
          <w:rPr>
            <w:color w:val="0000FF"/>
          </w:rPr>
          <w:t>ст. 80</w:t>
        </w:r>
      </w:hyperlink>
      <w:r>
        <w:t xml:space="preserve"> ТК РФ); взыскать с ООО "Транспорт-Отрадный-2" заработную плату за время вынужденного прогула из расчета 761 руб. 75 копеек за 1 рабочий день на момент вынесения решения начиная с ДД.ММ.ГГГГ, а также расходы на оплату у</w:t>
      </w:r>
      <w:r>
        <w:t>слуг адвоката за составление искового заявления в размере 4000 руб. и на оплату услуг представителя в размере 5000 руб.</w:t>
      </w:r>
    </w:p>
    <w:p w14:paraId="6131387A" w14:textId="77777777" w:rsidR="00000000" w:rsidRDefault="00514D4C">
      <w:pPr>
        <w:pStyle w:val="ConsPlusNormal"/>
        <w:spacing w:before="240"/>
        <w:ind w:firstLine="540"/>
        <w:jc w:val="both"/>
      </w:pPr>
      <w:r>
        <w:t>Судом постановлено изложенное выше решение.</w:t>
      </w:r>
    </w:p>
    <w:p w14:paraId="385085ED" w14:textId="77777777" w:rsidR="00000000" w:rsidRDefault="00514D4C">
      <w:pPr>
        <w:pStyle w:val="ConsPlusNormal"/>
        <w:spacing w:before="240"/>
        <w:ind w:firstLine="540"/>
        <w:jc w:val="both"/>
      </w:pPr>
      <w:r>
        <w:t>В апелляционной жалобе З.А.Е. просит отменить решение суда как необоснованное и принять ново</w:t>
      </w:r>
      <w:r>
        <w:t>е решение.</w:t>
      </w:r>
    </w:p>
    <w:p w14:paraId="042E9444" w14:textId="77777777" w:rsidR="00000000" w:rsidRDefault="00514D4C">
      <w:pPr>
        <w:pStyle w:val="ConsPlusNormal"/>
        <w:spacing w:before="240"/>
        <w:ind w:firstLine="540"/>
        <w:jc w:val="both"/>
      </w:pPr>
      <w:r>
        <w:t>Проверив материалы дела, обсудив доводы апелляционной жалобы, возражения представителя, судебная коллегия не находит оснований для отмены решение суда.</w:t>
      </w:r>
    </w:p>
    <w:p w14:paraId="09FAACE7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ст. 21</w:t>
        </w:r>
      </w:hyperlink>
      <w:r>
        <w:t xml:space="preserve"> ТК РФ работник обязан добросовестно исполнять свои трудовые обязанности, возложенные на него трудовым договором, соблюдать правила внутреннего трудового распорядка организации и трудовую дисциплину.</w:t>
      </w:r>
    </w:p>
    <w:p w14:paraId="70C7D63C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В соответствии </w:t>
      </w:r>
      <w:r>
        <w:t xml:space="preserve">с </w:t>
      </w:r>
      <w:hyperlink r:id="rId10" w:history="1">
        <w:r>
          <w:rPr>
            <w:color w:val="0000FF"/>
          </w:rPr>
          <w:t>пп. б п. 6 ст. 81</w:t>
        </w:r>
      </w:hyperlink>
      <w:r>
        <w:t xml:space="preserve"> ТК РФ: трудовой договор может быть расторгнут работодателем в случае появления работника на работе (на своем рабочем месте либо н</w:t>
      </w:r>
      <w:r>
        <w:t>а территории организации - работодателя или объекта, где по поручению работодателя работник должен выполнять трудовую функцию) в состоянии алкогольного, наркотического или иного токсического опьянения.</w:t>
      </w:r>
    </w:p>
    <w:p w14:paraId="3D729E1A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п. 42</w:t>
        </w:r>
      </w:hyperlink>
      <w:r>
        <w:t xml:space="preserve"> Постановления Пленума Верховного Суда Российской Федерации от 17 марта 2004 года N 2 "О применении судами Российской Федерации трудового Код</w:t>
      </w:r>
      <w:r>
        <w:t xml:space="preserve">екса Российской Федерации" при разрешении споров, связанных. с расторжением трудового договора по </w:t>
      </w:r>
      <w:hyperlink r:id="rId12" w:history="1">
        <w:r>
          <w:rPr>
            <w:color w:val="0000FF"/>
          </w:rPr>
          <w:t>подпункту "б" пункта 6 части первой статьи 81</w:t>
        </w:r>
      </w:hyperlink>
      <w:r>
        <w:t xml:space="preserve"> Кодек</w:t>
      </w:r>
      <w:r>
        <w:t>са (появление на работе в состоянии алкогольного, наркотического или иного токсического опьянения), суды должны иметь в виду, что по этому основанию могут быть уволены работники, находившиеся в рабочее время в месте выполнения трудовых обязанностей в состо</w:t>
      </w:r>
      <w:r>
        <w:t>янии алкогольного, наркотического или иного токсического опьянения. При этом не имеет значения, отстранялся ли работник от работы в связи с указанным состоянием.</w:t>
      </w:r>
    </w:p>
    <w:p w14:paraId="71283145" w14:textId="77777777" w:rsidR="00000000" w:rsidRDefault="00514D4C">
      <w:pPr>
        <w:pStyle w:val="ConsPlusNormal"/>
        <w:spacing w:before="240"/>
        <w:ind w:firstLine="540"/>
        <w:jc w:val="both"/>
      </w:pPr>
      <w:r>
        <w:t>Необходимо также учитывать, что увольнение по этому основанию может последовать и тогда, когда</w:t>
      </w:r>
      <w:r>
        <w:t xml:space="preserve"> работник в рабочее время находился в таком состоянии не на своем рабочем месте, но </w:t>
      </w:r>
      <w:r>
        <w:lastRenderedPageBreak/>
        <w:t>на территории данной организации либо он находился на территории объекта, где по поручению работодателя должен был выполнять трудовую функцию.</w:t>
      </w:r>
    </w:p>
    <w:p w14:paraId="2DF71E80" w14:textId="77777777" w:rsidR="00000000" w:rsidRDefault="00514D4C">
      <w:pPr>
        <w:pStyle w:val="ConsPlusNormal"/>
        <w:spacing w:before="240"/>
        <w:ind w:firstLine="540"/>
        <w:jc w:val="both"/>
      </w:pPr>
      <w:r>
        <w:t>Состояние алкогольного либо н</w:t>
      </w:r>
      <w:r>
        <w:t>аркотического или иного токсического опьянения может быть подтверждено как медицинским заключением, так и другими видами доказательств, которые должны быть соответственно оценены судом.</w:t>
      </w:r>
    </w:p>
    <w:p w14:paraId="7C59E6D8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В соответствии со </w:t>
      </w:r>
      <w:hyperlink r:id="rId13" w:history="1">
        <w:r>
          <w:rPr>
            <w:color w:val="0000FF"/>
          </w:rPr>
          <w:t>ст. 192</w:t>
        </w:r>
      </w:hyperlink>
      <w:r>
        <w:t xml:space="preserve"> ТК РФ за совершение дисциплинарного проступка работодатель имеет право применить следующие дисциплинарные взыскания: замечание, выговор, увольнение по соответствующим основаниям, в том числе</w:t>
      </w:r>
      <w:r>
        <w:t xml:space="preserve"> по основаниям, предусмотренным </w:t>
      </w:r>
      <w:hyperlink r:id="rId14" w:history="1">
        <w:r>
          <w:rPr>
            <w:color w:val="0000FF"/>
          </w:rPr>
          <w:t>пунктом 6 части первой статьи 81</w:t>
        </w:r>
      </w:hyperlink>
      <w:r>
        <w:t xml:space="preserve"> ТК РФ. При наложении дисциплинарного взыскания должны учитываться тяжесть совершенно</w:t>
      </w:r>
      <w:r>
        <w:t>го проступка и обстоятельства, при которых он был совершен.</w:t>
      </w:r>
    </w:p>
    <w:p w14:paraId="1FF9DE36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15" w:history="1">
        <w:r>
          <w:rPr>
            <w:color w:val="0000FF"/>
          </w:rPr>
          <w:t>ст. 193</w:t>
        </w:r>
      </w:hyperlink>
      <w:r>
        <w:t xml:space="preserve"> ТК РФ для применения д</w:t>
      </w:r>
      <w:r>
        <w:t>исциплинарного взыскания работодатель должен затребовать от работника письменное объяснение.</w:t>
      </w:r>
    </w:p>
    <w:p w14:paraId="4FCE8D44" w14:textId="77777777" w:rsidR="00000000" w:rsidRDefault="00514D4C">
      <w:pPr>
        <w:pStyle w:val="ConsPlusNormal"/>
        <w:spacing w:before="240"/>
        <w:ind w:firstLine="540"/>
        <w:jc w:val="both"/>
      </w:pPr>
      <w:r>
        <w:t>Приказ (распоряжение) работодателя о применении дисциплинарного взыскания объявляется работнику под роспись в течение трех дней со дня его издания, не считая време</w:t>
      </w:r>
      <w:r>
        <w:t>ни отсутствия работника на работе. Если работник отказывается ознакомиться с указанным приказом (распоряжением) под роспись, то составляется соответствующий акт.</w:t>
      </w:r>
    </w:p>
    <w:p w14:paraId="420E46C4" w14:textId="77777777" w:rsidR="00000000" w:rsidRDefault="00514D4C">
      <w:pPr>
        <w:pStyle w:val="ConsPlusNormal"/>
        <w:spacing w:before="240"/>
        <w:ind w:firstLine="540"/>
        <w:jc w:val="both"/>
      </w:pPr>
      <w:r>
        <w:t>Письменное объяснение работника необходимо для выяснения всех обстоятельств совершения дисципл</w:t>
      </w:r>
      <w:r>
        <w:t>инарного проступка, его противоправности, а также степени вины работника, совершившего проступок.</w:t>
      </w:r>
    </w:p>
    <w:p w14:paraId="38BD979C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Из материалов дела следует, что ДД.ММ.ГГГГ на основании приказа N и трудового договора N от ДД.ММ.ГГГГ З.А.Е. был принят на работу водителем автомобиля в ООО </w:t>
      </w:r>
      <w:r>
        <w:t>"Транспорт-Суходол".</w:t>
      </w:r>
    </w:p>
    <w:p w14:paraId="5C6DFD4F" w14:textId="77777777" w:rsidR="00000000" w:rsidRDefault="00514D4C">
      <w:pPr>
        <w:pStyle w:val="ConsPlusNormal"/>
        <w:spacing w:before="240"/>
        <w:ind w:firstLine="540"/>
        <w:jc w:val="both"/>
      </w:pPr>
      <w:r>
        <w:t>ДД.ММ.ГГГГ ООО "Транспорт-Суходол" реорганизовано в форме присоединения к ООО "Транспорт-Отрадный-2".</w:t>
      </w:r>
    </w:p>
    <w:p w14:paraId="029B9E0A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Приказом N от ДД.ММ.ГГГГ З.А.Е. уволен из ООО "Транспорт-Отрадный-2" на основании </w:t>
      </w:r>
      <w:hyperlink r:id="rId16" w:history="1">
        <w:r>
          <w:rPr>
            <w:color w:val="0000FF"/>
          </w:rPr>
          <w:t>пп. б п. 6 ст. 81</w:t>
        </w:r>
      </w:hyperlink>
      <w:r>
        <w:t xml:space="preserve"> ТК РФ (за появление на рабочем месте в состоянии алкогольного опьянения). С приказом ознакомлен, что подтверждается его подписью в приказе.</w:t>
      </w:r>
    </w:p>
    <w:p w14:paraId="270A8D0C" w14:textId="77777777" w:rsidR="00000000" w:rsidRDefault="00514D4C">
      <w:pPr>
        <w:pStyle w:val="ConsPlusNormal"/>
        <w:spacing w:before="240"/>
        <w:ind w:firstLine="540"/>
        <w:jc w:val="both"/>
      </w:pPr>
      <w:r>
        <w:t>В обоснование своих требований истец ссыла</w:t>
      </w:r>
      <w:r>
        <w:t>лся на то, что увольнение по данному основанию является незаконным, поскольку он находился в состоянии алкогольного опьянения за пределами территории организации и не находился на рабочем месте.</w:t>
      </w:r>
    </w:p>
    <w:p w14:paraId="5AD1CDAB" w14:textId="77777777" w:rsidR="00000000" w:rsidRDefault="00514D4C">
      <w:pPr>
        <w:pStyle w:val="ConsPlusNormal"/>
        <w:spacing w:before="240"/>
        <w:ind w:firstLine="540"/>
        <w:jc w:val="both"/>
      </w:pPr>
      <w:r>
        <w:t>Между тем, из материалов дела следует, что основанием для при</w:t>
      </w:r>
      <w:r>
        <w:t>менения меры дисциплинарного взыскания в виде увольнения послужили: протокол контроля трезвости водителя автотранспортного средства от ДД.ММ.ГГГГ N; объяснительная записка З.А.Е. от ДД.ММ.ГГГГ, докладная записка начальника колонны N ФИО4 от ДД.ММ.ГГГГ</w:t>
      </w:r>
    </w:p>
    <w:p w14:paraId="3DCBEE77" w14:textId="77777777" w:rsidR="00000000" w:rsidRDefault="00514D4C">
      <w:pPr>
        <w:pStyle w:val="ConsPlusNormal"/>
        <w:spacing w:before="240"/>
        <w:ind w:firstLine="540"/>
        <w:jc w:val="both"/>
      </w:pPr>
      <w:r>
        <w:t>Так,</w:t>
      </w:r>
      <w:r>
        <w:t xml:space="preserve"> согласно имеющегося в материалах дела, протокола контроля трезвости водителя автотранспортного средства, З.А.Е. в присутствии начальника колонны N ФИО4, был обследован в 15 часов 35 минут, и в результате данного обследования у З.А.Е. было установлено сост</w:t>
      </w:r>
      <w:r>
        <w:t xml:space="preserve">ояние </w:t>
      </w:r>
      <w:r>
        <w:lastRenderedPageBreak/>
        <w:t>алкогольного опьянения. С данным протоколом З.А.Е. был ознакомлен и согласился, что подтверждается его личной подписью в протоколе.</w:t>
      </w:r>
    </w:p>
    <w:p w14:paraId="538820CC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Также судом установлено, что в соответствии со </w:t>
      </w:r>
      <w:hyperlink r:id="rId17" w:history="1">
        <w:r>
          <w:rPr>
            <w:color w:val="0000FF"/>
          </w:rPr>
          <w:t>ст. 193</w:t>
        </w:r>
      </w:hyperlink>
      <w:r>
        <w:t xml:space="preserve"> ТК РФ с З.А.Е. была затребована объяснительная записка в письменной форме.</w:t>
      </w:r>
    </w:p>
    <w:p w14:paraId="285F1C96" w14:textId="77777777" w:rsidR="00000000" w:rsidRDefault="00514D4C">
      <w:pPr>
        <w:pStyle w:val="ConsPlusNormal"/>
        <w:spacing w:before="240"/>
        <w:ind w:firstLine="540"/>
        <w:jc w:val="both"/>
      </w:pPr>
      <w:r>
        <w:t>Из содержания объяснительной записки З.А.Е., следует, что ДД.ММ.ГГГГ в 15 часов 30 минут он находился за территорией гаража в нетрезво</w:t>
      </w:r>
      <w:r>
        <w:t>м виде.</w:t>
      </w:r>
    </w:p>
    <w:p w14:paraId="63D85E3D" w14:textId="77777777" w:rsidR="00000000" w:rsidRDefault="00514D4C">
      <w:pPr>
        <w:pStyle w:val="ConsPlusNormal"/>
        <w:spacing w:before="240"/>
        <w:ind w:firstLine="540"/>
        <w:jc w:val="both"/>
      </w:pPr>
      <w:r>
        <w:t>В материалах дела также имеется докладная записка на имя Управляющего ООО "Транспорт-Отрадный-2" от начальника колонны N ФИО4, из которой следует, что ДД.ММ.ГГГГ водитель З.А.Е. в 15 часов 30 минут находился в своем автомобиле Лада-Калина в состоян</w:t>
      </w:r>
      <w:r>
        <w:t>ии алкильного опьянения.</w:t>
      </w:r>
    </w:p>
    <w:p w14:paraId="7EA42964" w14:textId="77777777" w:rsidR="00000000" w:rsidRDefault="00514D4C">
      <w:pPr>
        <w:pStyle w:val="ConsPlusNormal"/>
        <w:spacing w:before="240"/>
        <w:ind w:firstLine="540"/>
        <w:jc w:val="both"/>
      </w:pPr>
      <w:r>
        <w:t>Судом установлено, что в соответствии с Правилами внутреннего трудового распорядка работников ООО "Транспорт-Отрадный-2", по Суходольскому участку установлено следующее время начала и окончания работы и перерыва для отдыха и питани</w:t>
      </w:r>
      <w:r>
        <w:t>я: начало работы - 7.00 час., перерыв на обед - 12.00 час до 13.00 час., окончание работы 16.00 час.</w:t>
      </w:r>
    </w:p>
    <w:p w14:paraId="7AD4DC5B" w14:textId="77777777" w:rsidR="00000000" w:rsidRDefault="00514D4C">
      <w:pPr>
        <w:pStyle w:val="ConsPlusNormal"/>
        <w:spacing w:before="240"/>
        <w:ind w:firstLine="540"/>
        <w:jc w:val="both"/>
      </w:pPr>
      <w:r>
        <w:t>Таким образом, факт нахождения З.А.Е. в рабочее время в состоянии алкогольного опьянения установлен и сторонами не оспаривается.</w:t>
      </w:r>
    </w:p>
    <w:p w14:paraId="53169927" w14:textId="77777777" w:rsidR="00000000" w:rsidRDefault="00514D4C">
      <w:pPr>
        <w:pStyle w:val="ConsPlusNormal"/>
        <w:spacing w:before="240"/>
        <w:ind w:firstLine="540"/>
        <w:jc w:val="both"/>
      </w:pPr>
      <w:r>
        <w:t>При этом доводы З.А.Е. о т</w:t>
      </w:r>
      <w:r>
        <w:t xml:space="preserve">ом, что в 15.30 часов в состоянии алкогольного опьянения он не находился на территории организации, а был за ее пределами в связи, с чем его увольнение по </w:t>
      </w:r>
      <w:hyperlink r:id="rId18" w:history="1">
        <w:r>
          <w:rPr>
            <w:color w:val="0000FF"/>
          </w:rPr>
          <w:t>пп. "б" п. 6. ст 81</w:t>
        </w:r>
      </w:hyperlink>
      <w:r>
        <w:t xml:space="preserve"> ТК РФ является не законным, суд правомерно признал не состоятельными.</w:t>
      </w:r>
    </w:p>
    <w:p w14:paraId="24FE3E04" w14:textId="77777777" w:rsidR="00000000" w:rsidRDefault="00514D4C">
      <w:pPr>
        <w:pStyle w:val="ConsPlusNormal"/>
        <w:spacing w:before="240"/>
        <w:ind w:firstLine="540"/>
        <w:jc w:val="both"/>
      </w:pPr>
      <w:r>
        <w:t>В данном случае, суд дал правильную правовую оценку показаниям допрошенных в судебном заседании свидетелей ФИО3 и ФИО4 пояснивших, что автомобиль истца в тот мо</w:t>
      </w:r>
      <w:r>
        <w:t>мент, когда они к нему подошли, находился на асфальтированной стоянке для автомобилей. Данная стоянка, предназначена для парковки автомобилей предприятия, а также личных автомобилей работников предприятия.</w:t>
      </w:r>
    </w:p>
    <w:p w14:paraId="489DF8EB" w14:textId="77777777" w:rsidR="00000000" w:rsidRDefault="00514D4C">
      <w:pPr>
        <w:pStyle w:val="ConsPlusNormal"/>
        <w:spacing w:before="240"/>
        <w:ind w:firstLine="540"/>
        <w:jc w:val="both"/>
      </w:pPr>
      <w:r>
        <w:t>При этом, факт принадлежности вышеуказанной террит</w:t>
      </w:r>
      <w:r>
        <w:t>ории стоянки ответчику, подтверждается договором аренды недвижимости N/Н/53 от ДД.ММ.ГГГГ, заключенного между ООО "Имущество-Сервис-Самара" и ООО "Транспорт-Отрадный-2", согласно которому Арендодатель (ООО "Имущество-Сервис-Самара") обязуется передать Арен</w:t>
      </w:r>
      <w:r>
        <w:t xml:space="preserve">датору (ООО "Транспорт-Отрадный-2") во временное владение и пользование объекты недвижимости согласно Перечню объектов недвижимости, указанному в Приложении N к договору. В данном перечне имущества, переданного в аренду ООО "Транспорт-Отрадный-2", имеется </w:t>
      </w:r>
      <w:r>
        <w:t>асфальтированная площадка (инв. N), расположенная по адресу: &lt;адрес&gt;.</w:t>
      </w:r>
    </w:p>
    <w:p w14:paraId="6F632490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Таким образом, принимая во внимание, что данная асфальтированная площадка находится в аренде у ответчика, он оплачивает за нее арендную плату, она используется им и для производственных </w:t>
      </w:r>
      <w:r>
        <w:t>целей (парковка автомобилей предприятия), суд пришел к верному выводу, что данная асфальтированная площадка относится к территории предприятия.</w:t>
      </w:r>
    </w:p>
    <w:p w14:paraId="497E964F" w14:textId="77777777" w:rsidR="00000000" w:rsidRDefault="00514D4C">
      <w:pPr>
        <w:pStyle w:val="ConsPlusNormal"/>
        <w:spacing w:before="240"/>
        <w:ind w:firstLine="540"/>
        <w:jc w:val="both"/>
      </w:pPr>
      <w:r>
        <w:t>При этом, суд правильно дал критическую оценку показаниям свидетелей ФИО1 (знакомая истца) и ФИО2 (супруга истца</w:t>
      </w:r>
      <w:r>
        <w:t xml:space="preserve">), пояснивших, что автомобиль истца находился на обочине дороги, </w:t>
      </w:r>
      <w:r>
        <w:lastRenderedPageBreak/>
        <w:t xml:space="preserve">а не на территории ответчика, поскольку показания данных свидетелей опровергаются совокупностью представленных суду доказательств, которым суд дал надлежащую правовую оценку в соответствии с </w:t>
      </w:r>
      <w:r>
        <w:t xml:space="preserve">требованиями </w:t>
      </w:r>
      <w:hyperlink r:id="rId19" w:history="1">
        <w:r>
          <w:rPr>
            <w:color w:val="0000FF"/>
          </w:rPr>
          <w:t>ст. 67</w:t>
        </w:r>
      </w:hyperlink>
      <w:r>
        <w:t xml:space="preserve"> ГПК РФ, и более того, указанные лица являются заинтересованными в исходе дела.</w:t>
      </w:r>
    </w:p>
    <w:p w14:paraId="1859210E" w14:textId="77777777" w:rsidR="00000000" w:rsidRDefault="00514D4C">
      <w:pPr>
        <w:pStyle w:val="ConsPlusNormal"/>
        <w:spacing w:before="240"/>
        <w:ind w:firstLine="540"/>
        <w:jc w:val="both"/>
      </w:pPr>
      <w:r>
        <w:t>Учитывая вышеизложенное и установленное, суд пр</w:t>
      </w:r>
      <w:r>
        <w:t>ишел к правильному выводу о том, что автомобиль З.А.Е., в котором он находился в состоянии алкогольного опьянения, когда его обнаружили свидетели ФИО3 и ФИО4 находился на асфальтированной площадке, т.е. на территории предприятия.</w:t>
      </w:r>
    </w:p>
    <w:p w14:paraId="2E55CD16" w14:textId="77777777" w:rsidR="00000000" w:rsidRDefault="00514D4C">
      <w:pPr>
        <w:pStyle w:val="ConsPlusNormal"/>
        <w:spacing w:before="240"/>
        <w:ind w:firstLine="540"/>
        <w:jc w:val="both"/>
      </w:pPr>
      <w:r>
        <w:t>При таких обстоятельствах,</w:t>
      </w:r>
      <w:r>
        <w:t xml:space="preserve"> суд пришел к обоснованному выводу об отсутствии оснований для признания незаконным приказа N от ДД.ММ.ГГГГ об увольнении З.А.Е. по </w:t>
      </w:r>
      <w:hyperlink r:id="rId20" w:history="1">
        <w:r>
          <w:rPr>
            <w:color w:val="0000FF"/>
          </w:rPr>
          <w:t>пп. б п. 6 ст. 81</w:t>
        </w:r>
      </w:hyperlink>
      <w:r>
        <w:t xml:space="preserve"> ТК РФ, поскольку у работодателя имелись основания для увольнения истца за появление работника на работе (на своем рабочем месте либо на территории организации -работодателя) в состоянии алкогольного опьянения.</w:t>
      </w:r>
    </w:p>
    <w:p w14:paraId="2CA984E8" w14:textId="77777777" w:rsidR="00000000" w:rsidRDefault="00514D4C">
      <w:pPr>
        <w:pStyle w:val="ConsPlusNormal"/>
        <w:spacing w:before="240"/>
        <w:ind w:firstLine="540"/>
        <w:jc w:val="both"/>
      </w:pPr>
      <w:r>
        <w:t>Кроме того, судом установлено, что порядок пр</w:t>
      </w:r>
      <w:r>
        <w:t>именения дисциплинарного взыскания ответчиком не нарушен.</w:t>
      </w:r>
    </w:p>
    <w:p w14:paraId="7E5C8FCB" w14:textId="77777777" w:rsidR="00000000" w:rsidRDefault="00514D4C">
      <w:pPr>
        <w:pStyle w:val="ConsPlusNormal"/>
        <w:spacing w:before="240"/>
        <w:ind w:firstLine="540"/>
        <w:jc w:val="both"/>
      </w:pPr>
      <w:r>
        <w:t>При применении к работнику такого вида взыскания, как увольнение, работодателем учтена степень тяжести дисциплинарного проступка, обстоятельства, при которых он совершен и данные о лице, совершившем</w:t>
      </w:r>
      <w:r>
        <w:t xml:space="preserve"> дисциплинарный проступок.</w:t>
      </w:r>
    </w:p>
    <w:p w14:paraId="400564F1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Судом установлено, что ответчиком не нарушены сроки применения дисциплинарного взыскания, установленные </w:t>
      </w:r>
      <w:hyperlink r:id="rId21" w:history="1">
        <w:r>
          <w:rPr>
            <w:color w:val="0000FF"/>
          </w:rPr>
          <w:t>ст. 193</w:t>
        </w:r>
      </w:hyperlink>
      <w:r>
        <w:t xml:space="preserve"> ТК РФ.</w:t>
      </w:r>
    </w:p>
    <w:p w14:paraId="29FE57AE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Из материалов дела следует, что приказ N 529 от 30.10.2012 г. подготовлен в течение месяца со дня обнаружения виновных действий З.А.Е. Объяснительная от З.А.Е. затребована до применения дисциплинарного взыскания. С приказом об увольнении З.А.Е. ознакомлен </w:t>
      </w:r>
      <w:r>
        <w:t>ДД.ММ.ГГГГ, что подтверждается его подписью в приказе о прекращении (расторжении) трудового договора.</w:t>
      </w:r>
    </w:p>
    <w:p w14:paraId="1D7677CB" w14:textId="77777777" w:rsidR="00000000" w:rsidRDefault="00514D4C">
      <w:pPr>
        <w:pStyle w:val="ConsPlusNormal"/>
        <w:spacing w:before="240"/>
        <w:ind w:firstLine="540"/>
        <w:jc w:val="both"/>
      </w:pPr>
      <w:r>
        <w:t>Изложенные обстоятельства подтверждаются материалами дела и ничем не опровергнуты.</w:t>
      </w:r>
    </w:p>
    <w:p w14:paraId="64DE6875" w14:textId="77777777" w:rsidR="00000000" w:rsidRDefault="00514D4C">
      <w:pPr>
        <w:pStyle w:val="ConsPlusNormal"/>
        <w:spacing w:before="240"/>
        <w:ind w:firstLine="540"/>
        <w:jc w:val="both"/>
      </w:pPr>
      <w:r>
        <w:t>Кроме того, судебная коллегия полагает, что с учетом обстоятельств дела</w:t>
      </w:r>
      <w:r>
        <w:t xml:space="preserve"> и характера допущенного истцом нарушения, примененное к истцу дисциплинарное взыскание в виде увольнения соразмерно совершенному им проступку, поскольку вина З.А.Е. в грубом нарушении трудовой дисциплины, подтверждается представленными в суд доказательств</w:t>
      </w:r>
      <w:r>
        <w:t>ами, которым судом дана надлежащая оценка.</w:t>
      </w:r>
    </w:p>
    <w:p w14:paraId="435A35CF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Таким образом, разрешая спор, суд, дав оценку собранным по делу доказательствам, правомерно пришел к выводу о том, что увольнение З.А.Е. за совершение грубого нарушения трудовой дисциплины (за появления на работе </w:t>
      </w:r>
      <w:r>
        <w:t>на территории организации - работодателя в состоянии алкогольного опьянения), произведено в соответствии с действующим трудовым законодательством, в связи, с чем обоснованно отказал в удовлетворении требований истца в полном объеме.</w:t>
      </w:r>
    </w:p>
    <w:p w14:paraId="76CF0FDA" w14:textId="77777777" w:rsidR="00000000" w:rsidRDefault="00514D4C">
      <w:pPr>
        <w:pStyle w:val="ConsPlusNormal"/>
        <w:spacing w:before="240"/>
        <w:ind w:firstLine="540"/>
        <w:jc w:val="both"/>
      </w:pPr>
      <w:r>
        <w:t>Довод апелляционной жал</w:t>
      </w:r>
      <w:r>
        <w:t xml:space="preserve">обы З.А.Е. о том, что суд, не указал какими доказательствами по </w:t>
      </w:r>
      <w:r>
        <w:lastRenderedPageBreak/>
        <w:t xml:space="preserve">делу опровергаются пояснений свидетелей ФИО1 и ФИО5, судебная коллегия считает не обоснованными, поскольку в соответствии со </w:t>
      </w:r>
      <w:hyperlink r:id="rId22" w:history="1">
        <w:r>
          <w:rPr>
            <w:color w:val="0000FF"/>
          </w:rPr>
          <w:t>ст. 198</w:t>
        </w:r>
      </w:hyperlink>
      <w:r>
        <w:t xml:space="preserve"> ГПК РФ в мотивировочной части решения указаны доказательства, на которых основаны выводы суда, указаны также причины по каким одни доказательства приняты судом, а другие - отвергнуты. Во исполнение требова</w:t>
      </w:r>
      <w:r>
        <w:t xml:space="preserve">ний данной </w:t>
      </w:r>
      <w:hyperlink r:id="rId23" w:history="1">
        <w:r>
          <w:rPr>
            <w:color w:val="0000FF"/>
          </w:rPr>
          <w:t>нормы</w:t>
        </w:r>
      </w:hyperlink>
      <w:r>
        <w:t xml:space="preserve"> процессуального права, из решения суда следует, по каким причинам не могут быть приняты во внимание показания свидетелей: ФИО1 и </w:t>
      </w:r>
      <w:r>
        <w:t>ФИО5</w:t>
      </w:r>
    </w:p>
    <w:p w14:paraId="00A00D3E" w14:textId="77777777" w:rsidR="00000000" w:rsidRDefault="00514D4C">
      <w:pPr>
        <w:pStyle w:val="ConsPlusNormal"/>
        <w:spacing w:before="240"/>
        <w:ind w:firstLine="540"/>
        <w:jc w:val="both"/>
      </w:pPr>
      <w:r>
        <w:t xml:space="preserve">Другие доводы жалобы не опровергают выводов суда, были предметом исследования и оценки судом первой инстанции, необоснованность их отражена в судебном решении с изложением соответствующих мотивов, в том числе судом исследовались и дана оценка тяжести </w:t>
      </w:r>
      <w:r>
        <w:t>совершенного проступка и обстоятельствам, при которых он был совершен, доводы жалобы не содержат обстоятельств, нуждающихся в дополнительной проверке, нарушений норм процессуального законодательства, влекущих отмену решения, по делу не установлено.</w:t>
      </w:r>
    </w:p>
    <w:p w14:paraId="1728BE7F" w14:textId="77777777" w:rsidR="00000000" w:rsidRDefault="00514D4C">
      <w:pPr>
        <w:pStyle w:val="ConsPlusNormal"/>
        <w:spacing w:before="240"/>
        <w:ind w:firstLine="540"/>
        <w:jc w:val="both"/>
      </w:pPr>
      <w:r>
        <w:t>На осно</w:t>
      </w:r>
      <w:r>
        <w:t xml:space="preserve">вании изложенного, руководствуясь </w:t>
      </w:r>
      <w:hyperlink r:id="rId24" w:history="1">
        <w:r>
          <w:rPr>
            <w:color w:val="0000FF"/>
          </w:rPr>
          <w:t>ст. 328</w:t>
        </w:r>
      </w:hyperlink>
      <w:r>
        <w:t xml:space="preserve">, </w:t>
      </w:r>
      <w:hyperlink r:id="rId25" w:history="1">
        <w:r>
          <w:rPr>
            <w:color w:val="0000FF"/>
          </w:rPr>
          <w:t>32</w:t>
        </w:r>
        <w:r>
          <w:rPr>
            <w:color w:val="0000FF"/>
          </w:rPr>
          <w:t>9</w:t>
        </w:r>
      </w:hyperlink>
      <w:r>
        <w:t xml:space="preserve"> ГПК РФ, судебная коллегия,</w:t>
      </w:r>
    </w:p>
    <w:p w14:paraId="1120BFBE" w14:textId="77777777" w:rsidR="00000000" w:rsidRDefault="00514D4C">
      <w:pPr>
        <w:pStyle w:val="ConsPlusNormal"/>
        <w:jc w:val="center"/>
      </w:pPr>
    </w:p>
    <w:p w14:paraId="3068A471" w14:textId="77777777" w:rsidR="00000000" w:rsidRDefault="00514D4C">
      <w:pPr>
        <w:pStyle w:val="ConsPlusNormal"/>
        <w:jc w:val="center"/>
      </w:pPr>
      <w:r>
        <w:t>определила:</w:t>
      </w:r>
    </w:p>
    <w:p w14:paraId="39795F07" w14:textId="77777777" w:rsidR="00000000" w:rsidRDefault="00514D4C">
      <w:pPr>
        <w:pStyle w:val="ConsPlusNormal"/>
        <w:jc w:val="center"/>
      </w:pPr>
    </w:p>
    <w:p w14:paraId="003F54D2" w14:textId="77777777" w:rsidR="00000000" w:rsidRDefault="00514D4C">
      <w:pPr>
        <w:pStyle w:val="ConsPlusNormal"/>
        <w:ind w:firstLine="540"/>
        <w:jc w:val="both"/>
      </w:pPr>
      <w:r>
        <w:t>Решение Отрадненского городского суда Самарской области от 16.01.2013 года, оставить без изменения, апелляционную жалобу З.А.Е. - без удовлетворения.</w:t>
      </w:r>
    </w:p>
    <w:p w14:paraId="18A599D0" w14:textId="77777777" w:rsidR="00000000" w:rsidRDefault="00514D4C">
      <w:pPr>
        <w:pStyle w:val="ConsPlusNormal"/>
        <w:ind w:firstLine="540"/>
        <w:jc w:val="both"/>
      </w:pPr>
    </w:p>
    <w:p w14:paraId="240A89C5" w14:textId="77777777" w:rsidR="00000000" w:rsidRDefault="00514D4C">
      <w:pPr>
        <w:pStyle w:val="ConsPlusNormal"/>
        <w:ind w:firstLine="540"/>
        <w:jc w:val="both"/>
      </w:pPr>
    </w:p>
    <w:p w14:paraId="43541E2B" w14:textId="77777777" w:rsidR="00000000" w:rsidRDefault="00514D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4FD2B" w14:textId="77777777" w:rsidR="00000000" w:rsidRDefault="00514D4C">
      <w:pPr>
        <w:spacing w:after="0" w:line="240" w:lineRule="auto"/>
      </w:pPr>
      <w:r>
        <w:separator/>
      </w:r>
    </w:p>
  </w:endnote>
  <w:endnote w:type="continuationSeparator" w:id="0">
    <w:p w14:paraId="08FF7622" w14:textId="77777777" w:rsidR="00000000" w:rsidRDefault="0051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1AB66" w14:textId="77777777" w:rsidR="00000000" w:rsidRDefault="00514D4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267DAE70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C89427D" w14:textId="77777777" w:rsidR="00000000" w:rsidRDefault="00514D4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8C8BED4" w14:textId="77777777" w:rsidR="00000000" w:rsidRDefault="00514D4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84DA9F4" w14:textId="77777777" w:rsidR="00000000" w:rsidRDefault="00514D4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3E99CC63" w14:textId="77777777" w:rsidR="00000000" w:rsidRDefault="00514D4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2E8DB" w14:textId="77777777" w:rsidR="00000000" w:rsidRDefault="00514D4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4287EFBE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D6BD701" w14:textId="77777777" w:rsidR="00000000" w:rsidRDefault="00514D4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D23F2BE" w14:textId="77777777" w:rsidR="00000000" w:rsidRDefault="00514D4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7243165" w14:textId="77777777" w:rsidR="00000000" w:rsidRDefault="00514D4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74053632" w14:textId="77777777" w:rsidR="00000000" w:rsidRDefault="00514D4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62E3E" w14:textId="77777777" w:rsidR="00000000" w:rsidRDefault="00514D4C">
      <w:pPr>
        <w:spacing w:after="0" w:line="240" w:lineRule="auto"/>
      </w:pPr>
      <w:r>
        <w:separator/>
      </w:r>
    </w:p>
  </w:footnote>
  <w:footnote w:type="continuationSeparator" w:id="0">
    <w:p w14:paraId="2DFBB73A" w14:textId="77777777" w:rsidR="00000000" w:rsidRDefault="0051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E20A2F8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726D654" w14:textId="77777777" w:rsidR="00000000" w:rsidRDefault="00514D4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Самарского областного суда от 13.03.2013 по делу N 33-2281/2013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7F932DA" w14:textId="77777777" w:rsidR="00000000" w:rsidRDefault="00514D4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7518F2C3" w14:textId="77777777" w:rsidR="00000000" w:rsidRDefault="00514D4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926079E" w14:textId="77777777" w:rsidR="00000000" w:rsidRDefault="00514D4C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EDDF6F5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8A53794" w14:textId="2843A514" w:rsidR="00000000" w:rsidRDefault="00514D4C">
          <w:pPr>
            <w:pStyle w:val="ConsPlusNormal"/>
          </w:pPr>
          <w:r>
            <w:rPr>
              <w:noProof/>
            </w:rPr>
            <w:drawing>
              <wp:inline distT="0" distB="0" distL="0" distR="0" wp14:anchorId="7FFEED1E" wp14:editId="0D7DA585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522D63" w14:textId="77777777" w:rsidR="00000000" w:rsidRDefault="00514D4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Самарского областного суда от 13.03.2013 по делу N 33-2281/2013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CA41C48" w14:textId="77777777" w:rsidR="00000000" w:rsidRDefault="00514D4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5457F822" w14:textId="77777777" w:rsidR="00000000" w:rsidRDefault="00514D4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DD7162E" w14:textId="77777777" w:rsidR="00000000" w:rsidRDefault="00514D4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D4C"/>
    <w:rsid w:val="0051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94849"/>
  <w14:defaultImageDpi w14:val="0"/>
  <w15:docId w15:val="{8ADDD6FA-DCFB-4B47-B74C-96DB63D1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31811&amp;date=22.07.2023&amp;dst=100579&amp;field=134" TargetMode="External"/><Relationship Id="rId13" Type="http://schemas.openxmlformats.org/officeDocument/2006/relationships/hyperlink" Target="https://login.consultant.ru/link/?req=doc&amp;base=LAW&amp;n=131811&amp;date=22.07.2023&amp;dst=101183&amp;field=134" TargetMode="External"/><Relationship Id="rId18" Type="http://schemas.openxmlformats.org/officeDocument/2006/relationships/hyperlink" Target="https://login.consultant.ru/link/?req=doc&amp;base=LAW&amp;n=131811&amp;date=22.07.2023&amp;dst=500&amp;field=134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31811&amp;date=22.07.2023&amp;dst=101190&amp;field=134" TargetMode="External"/><Relationship Id="rId7" Type="http://schemas.openxmlformats.org/officeDocument/2006/relationships/hyperlink" Target="https://login.consultant.ru/link/?req=doc&amp;base=LAW&amp;n=131811&amp;date=22.07.2023&amp;dst=500&amp;field=134" TargetMode="External"/><Relationship Id="rId12" Type="http://schemas.openxmlformats.org/officeDocument/2006/relationships/hyperlink" Target="https://login.consultant.ru/link/?req=doc&amp;base=LAW&amp;n=131811&amp;date=22.07.2023&amp;dst=500&amp;field=134" TargetMode="External"/><Relationship Id="rId17" Type="http://schemas.openxmlformats.org/officeDocument/2006/relationships/hyperlink" Target="https://login.consultant.ru/link/?req=doc&amp;base=LAW&amp;n=131811&amp;date=22.07.2023&amp;dst=101190&amp;field=134" TargetMode="External"/><Relationship Id="rId25" Type="http://schemas.openxmlformats.org/officeDocument/2006/relationships/hyperlink" Target="https://login.consultant.ru/link/?req=doc&amp;base=LAW&amp;n=127758&amp;date=22.07.2023&amp;dst=242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31811&amp;date=22.07.2023&amp;dst=500&amp;field=134" TargetMode="External"/><Relationship Id="rId20" Type="http://schemas.openxmlformats.org/officeDocument/2006/relationships/hyperlink" Target="https://login.consultant.ru/link/?req=doc&amp;base=LAW&amp;n=131811&amp;date=22.07.2023&amp;dst=500&amp;field=134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31811&amp;date=22.07.2023&amp;dst=500&amp;field=134" TargetMode="External"/><Relationship Id="rId11" Type="http://schemas.openxmlformats.org/officeDocument/2006/relationships/hyperlink" Target="https://login.consultant.ru/link/?req=doc&amp;base=LAW&amp;n=105228&amp;date=22.07.2023&amp;dst=100334&amp;field=134" TargetMode="External"/><Relationship Id="rId24" Type="http://schemas.openxmlformats.org/officeDocument/2006/relationships/hyperlink" Target="https://login.consultant.ru/link/?req=doc&amp;base=LAW&amp;n=127758&amp;date=22.07.2023&amp;dst=236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31811&amp;date=22.07.2023&amp;dst=101190&amp;field=134" TargetMode="External"/><Relationship Id="rId23" Type="http://schemas.openxmlformats.org/officeDocument/2006/relationships/hyperlink" Target="https://login.consultant.ru/link/?req=doc&amp;base=LAW&amp;n=127758&amp;date=22.07.2023&amp;dst=100922&amp;field=134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31811&amp;date=22.07.2023&amp;dst=500&amp;field=134" TargetMode="External"/><Relationship Id="rId19" Type="http://schemas.openxmlformats.org/officeDocument/2006/relationships/hyperlink" Target="https://login.consultant.ru/link/?req=doc&amp;base=LAW&amp;n=127758&amp;date=22.07.2023&amp;dst=100297&amp;field=134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31811&amp;date=22.07.2023&amp;dst=100162&amp;field=134" TargetMode="External"/><Relationship Id="rId14" Type="http://schemas.openxmlformats.org/officeDocument/2006/relationships/hyperlink" Target="https://login.consultant.ru/link/?req=doc&amp;base=LAW&amp;n=131811&amp;date=22.07.2023&amp;dst=500&amp;field=134" TargetMode="External"/><Relationship Id="rId22" Type="http://schemas.openxmlformats.org/officeDocument/2006/relationships/hyperlink" Target="https://login.consultant.ru/link/?req=doc&amp;base=LAW&amp;n=127758&amp;date=22.07.2023&amp;dst=100922&amp;field=134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2480</Words>
  <Characters>14139</Characters>
  <Application>Microsoft Office Word</Application>
  <DocSecurity>2</DocSecurity>
  <Lines>117</Lines>
  <Paragraphs>33</Paragraphs>
  <ScaleCrop>false</ScaleCrop>
  <Company>КонсультантПлюс Версия 4022.00.55</Company>
  <LinksUpToDate>false</LinksUpToDate>
  <CharactersWithSpaces>16586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Апелляционное определение Самарского областного суда от 13.03.2013 по делу N 33-2281/2013Исковые требования о признании приказа об увольнении незаконным, об изменении формулировки основания увольнения, о взыскании заработной платы за время вынужденного пр</dc:title>
  <dc:subject/>
  <dc:creator>a.vvozvv@gmail.com</dc:creator>
  <cp:keywords/>
  <dc:description/>
  <cp:lastModifiedBy>a.vvozvv@gmail.com</cp:lastModifiedBy>
  <cp:revision>2</cp:revision>
  <dcterms:created xsi:type="dcterms:W3CDTF">2023-07-22T09:33:00Z</dcterms:created>
  <dcterms:modified xsi:type="dcterms:W3CDTF">2023-07-22T09:33:00Z</dcterms:modified>
</cp:coreProperties>
</file>